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35A" w:rsidRDefault="00A0635A" w:rsidP="00A0635A">
      <w:pPr>
        <w:pStyle w:val="ListParagraph"/>
        <w:ind w:left="360"/>
        <w:contextualSpacing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Anexa nr. 3  la </w:t>
      </w:r>
    </w:p>
    <w:p w:rsidR="00A0635A" w:rsidRDefault="00A0635A" w:rsidP="00A0635A">
      <w:pPr>
        <w:pStyle w:val="ListParagraph"/>
        <w:ind w:left="360"/>
        <w:contextualSpacing w:val="0"/>
        <w:jc w:val="righ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Hot. nr……………….</w:t>
      </w: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Default="00A0635A" w:rsidP="00A0635A">
      <w:pPr>
        <w:pStyle w:val="ListParagraph"/>
        <w:ind w:left="360"/>
        <w:contextualSpacing w:val="0"/>
        <w:jc w:val="both"/>
        <w:rPr>
          <w:rFonts w:ascii="Arial" w:hAnsi="Arial" w:cs="Arial"/>
          <w:b/>
          <w:color w:val="000000"/>
        </w:rPr>
      </w:pPr>
    </w:p>
    <w:p w:rsidR="00A0635A" w:rsidRPr="003A133A" w:rsidRDefault="00A0635A" w:rsidP="00A0635A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  <w:r w:rsidRPr="003A133A">
        <w:rPr>
          <w:b/>
          <w:color w:val="000000"/>
          <w:sz w:val="28"/>
          <w:szCs w:val="28"/>
        </w:rPr>
        <w:t>Principalii indicatori tehnico – economici aferenti investitiei:</w:t>
      </w:r>
    </w:p>
    <w:p w:rsidR="00A0635A" w:rsidRPr="003A133A" w:rsidRDefault="00A0635A" w:rsidP="00A0635A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A0635A" w:rsidRPr="003A133A" w:rsidRDefault="00A0635A" w:rsidP="003A133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133A">
        <w:rPr>
          <w:rFonts w:ascii="Times New Roman" w:hAnsi="Times New Roman" w:cs="Times New Roman"/>
          <w:b/>
          <w:color w:val="000000"/>
          <w:sz w:val="28"/>
          <w:szCs w:val="28"/>
        </w:rPr>
        <w:t>,,Covor bituminos pe drum judetean DJ 704 G Cicanesti – Suici, km 0+000-9+500,    L = 9,50, comunele Albesti si Cicanesti, judetul Arges’’</w:t>
      </w:r>
    </w:p>
    <w:p w:rsidR="00A0635A" w:rsidRPr="003A133A" w:rsidRDefault="00A0635A" w:rsidP="00A0635A">
      <w:pPr>
        <w:pStyle w:val="ListParagraph"/>
        <w:ind w:left="360"/>
        <w:contextualSpacing w:val="0"/>
        <w:jc w:val="both"/>
        <w:rPr>
          <w:b/>
          <w:color w:val="000000"/>
          <w:sz w:val="28"/>
          <w:szCs w:val="28"/>
        </w:rPr>
      </w:pPr>
    </w:p>
    <w:p w:rsidR="00A0635A" w:rsidRPr="003A133A" w:rsidRDefault="00A0635A" w:rsidP="00A0635A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b/>
          <w:color w:val="000000"/>
          <w:sz w:val="28"/>
          <w:szCs w:val="28"/>
        </w:rPr>
      </w:pPr>
      <w:r w:rsidRPr="003A133A">
        <w:rPr>
          <w:b/>
          <w:color w:val="000000"/>
          <w:sz w:val="28"/>
          <w:szCs w:val="28"/>
        </w:rPr>
        <w:t>Valoarea totala a investitiei, incusiv TVA</w:t>
      </w:r>
    </w:p>
    <w:p w:rsidR="00A0635A" w:rsidRPr="003A133A" w:rsidRDefault="00A0635A" w:rsidP="00A0635A">
      <w:pPr>
        <w:pStyle w:val="ListParagraph"/>
        <w:spacing w:line="360" w:lineRule="auto"/>
        <w:ind w:left="1440"/>
        <w:contextualSpacing w:val="0"/>
        <w:jc w:val="both"/>
        <w:rPr>
          <w:color w:val="000000"/>
          <w:sz w:val="28"/>
          <w:szCs w:val="28"/>
        </w:rPr>
      </w:pPr>
      <w:r w:rsidRPr="003A133A">
        <w:rPr>
          <w:color w:val="000000"/>
          <w:sz w:val="28"/>
          <w:szCs w:val="28"/>
        </w:rPr>
        <w:t>11.956.140,00 lei cu TVA</w:t>
      </w:r>
    </w:p>
    <w:p w:rsidR="00A0635A" w:rsidRPr="003A133A" w:rsidRDefault="00A0635A" w:rsidP="00A0635A">
      <w:pPr>
        <w:pStyle w:val="ListParagraph"/>
        <w:spacing w:line="360" w:lineRule="auto"/>
        <w:ind w:left="1440"/>
        <w:contextualSpacing w:val="0"/>
        <w:jc w:val="both"/>
        <w:rPr>
          <w:color w:val="000000"/>
          <w:sz w:val="28"/>
          <w:szCs w:val="28"/>
        </w:rPr>
      </w:pPr>
      <w:r w:rsidRPr="003A133A">
        <w:rPr>
          <w:color w:val="000000"/>
          <w:sz w:val="28"/>
          <w:szCs w:val="28"/>
        </w:rPr>
        <w:t xml:space="preserve">din care constructii montaj (C+M) </w:t>
      </w:r>
      <w:bookmarkStart w:id="0" w:name="_GoBack"/>
      <w:bookmarkEnd w:id="0"/>
    </w:p>
    <w:p w:rsidR="00A0635A" w:rsidRPr="003A133A" w:rsidRDefault="00A0635A" w:rsidP="00A0635A">
      <w:pPr>
        <w:pStyle w:val="ListParagraph"/>
        <w:spacing w:line="360" w:lineRule="auto"/>
        <w:ind w:left="1440"/>
        <w:contextualSpacing w:val="0"/>
        <w:jc w:val="both"/>
        <w:rPr>
          <w:color w:val="000000"/>
          <w:sz w:val="28"/>
          <w:szCs w:val="28"/>
        </w:rPr>
      </w:pPr>
      <w:r w:rsidRPr="003A133A">
        <w:rPr>
          <w:color w:val="000000"/>
          <w:sz w:val="28"/>
          <w:szCs w:val="28"/>
        </w:rPr>
        <w:t>10.579.100,00 lei cu TVA</w:t>
      </w:r>
    </w:p>
    <w:p w:rsidR="00A0635A" w:rsidRPr="003A133A" w:rsidRDefault="00A0635A" w:rsidP="00A0635A">
      <w:pPr>
        <w:pStyle w:val="ListParagraph"/>
        <w:numPr>
          <w:ilvl w:val="0"/>
          <w:numId w:val="1"/>
        </w:numPr>
        <w:spacing w:line="360" w:lineRule="auto"/>
        <w:contextualSpacing w:val="0"/>
        <w:jc w:val="both"/>
        <w:rPr>
          <w:color w:val="000000"/>
          <w:sz w:val="28"/>
          <w:szCs w:val="28"/>
        </w:rPr>
      </w:pPr>
      <w:r w:rsidRPr="003A133A">
        <w:rPr>
          <w:b/>
          <w:color w:val="000000"/>
          <w:sz w:val="28"/>
          <w:szCs w:val="28"/>
        </w:rPr>
        <w:t>Durata de realizare</w:t>
      </w:r>
      <w:r w:rsidRPr="003A133A">
        <w:rPr>
          <w:color w:val="000000"/>
          <w:sz w:val="28"/>
          <w:szCs w:val="28"/>
        </w:rPr>
        <w:t xml:space="preserve"> – 16 luni  (P+E)</w:t>
      </w:r>
    </w:p>
    <w:p w:rsidR="009A6E9D" w:rsidRPr="003A133A" w:rsidRDefault="009A6E9D" w:rsidP="00A0635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9A6E9D" w:rsidRPr="003A133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315D2E"/>
    <w:multiLevelType w:val="hybridMultilevel"/>
    <w:tmpl w:val="6324BEA0"/>
    <w:lvl w:ilvl="0" w:tplc="944CB64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F0"/>
    <w:rsid w:val="003A133A"/>
    <w:rsid w:val="003F63F0"/>
    <w:rsid w:val="009A6E9D"/>
    <w:rsid w:val="00A0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A0635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A063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A0635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A063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3</cp:revision>
  <dcterms:created xsi:type="dcterms:W3CDTF">2020-02-13T13:30:00Z</dcterms:created>
  <dcterms:modified xsi:type="dcterms:W3CDTF">2020-02-13T13:32:00Z</dcterms:modified>
</cp:coreProperties>
</file>